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40" w:before="240" w:lineRule="auto"/>
        <w:contextualSpacing w:val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INFORME FINAL DEL TUTOR EXTERNO DE PRÁCTICAS</w:t>
      </w:r>
    </w:p>
    <w:p w:rsidR="00000000" w:rsidDel="00000000" w:rsidP="00000000" w:rsidRDefault="00000000" w:rsidRPr="00000000" w14:paraId="00000001">
      <w:pPr>
        <w:spacing w:after="120" w:before="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de las prácticas</w:t>
      </w:r>
    </w:p>
    <w:p w:rsidR="00000000" w:rsidDel="00000000" w:rsidP="00000000" w:rsidRDefault="00000000" w:rsidRPr="00000000" w14:paraId="00000002">
      <w:pPr>
        <w:pBdr>
          <w:top w:color="00000a" w:space="1" w:sz="4" w:val="single"/>
          <w:left w:color="00000a" w:space="4" w:sz="4" w:val="single"/>
          <w:bottom w:color="00000a" w:space="0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Nombre de la empresa o entidad donde se han realizado las prácticas:</w:t>
      </w:r>
    </w:p>
    <w:p w:rsidR="00000000" w:rsidDel="00000000" w:rsidP="00000000" w:rsidRDefault="00000000" w:rsidRPr="00000000" w14:paraId="00000003">
      <w:pPr>
        <w:pBdr>
          <w:top w:color="00000a" w:space="1" w:sz="4" w:val="single"/>
          <w:left w:color="00000a" w:space="4" w:sz="4" w:val="single"/>
          <w:bottom w:color="00000a" w:space="0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3.6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del alumno</w:t>
      </w:r>
    </w:p>
    <w:tbl>
      <w:tblPr>
        <w:tblStyle w:val="Table1"/>
        <w:tblW w:w="8644.0" w:type="dxa"/>
        <w:jc w:val="left"/>
        <w:tblInd w:w="-2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Apellidos: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1302"/>
              </w:tabs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Nombre:</w:t>
              <w:tab/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DNI: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Inicio de las prácticas: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Final de las prácticas:</w:t>
            </w:r>
          </w:p>
        </w:tc>
      </w:tr>
      <w:tr>
        <w:trPr>
          <w:trHeight w:val="2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Total de horas de prácticas:</w:t>
            </w:r>
          </w:p>
        </w:tc>
      </w:tr>
    </w:tbl>
    <w:p w:rsidR="00000000" w:rsidDel="00000000" w:rsidP="00000000" w:rsidRDefault="00000000" w:rsidRPr="00000000" w14:paraId="0000000B">
      <w:pPr>
        <w:spacing w:after="0" w:before="0" w:line="276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del tutor de la empresa o entidad</w:t>
      </w:r>
    </w:p>
    <w:tbl>
      <w:tblPr>
        <w:tblStyle w:val="Table2"/>
        <w:tblW w:w="8644.0" w:type="dxa"/>
        <w:jc w:val="left"/>
        <w:tblInd w:w="-2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Apellidos: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Nombre: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Cargo del tutor en la empresa: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Teléfono: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="276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Valoración (de 1 a 5, siendo 1 la mínima y 5 la máxima)</w:t>
      </w:r>
      <w:r w:rsidDel="00000000" w:rsidR="00000000" w:rsidRPr="00000000">
        <w:rPr>
          <w:rtl w:val="0"/>
        </w:rPr>
      </w:r>
    </w:p>
    <w:tbl>
      <w:tblPr>
        <w:tblStyle w:val="Table3"/>
        <w:tblW w:w="8673.0" w:type="dxa"/>
        <w:jc w:val="left"/>
        <w:tblInd w:w="-2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8673"/>
        <w:tblGridChange w:id="0">
          <w:tblGrid>
            <w:gridCol w:w="8673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Facilidad de adaptación: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Organización del trabajo: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Puntualidad: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Sentido de la responsabilidad: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Motivación: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Iniciativa: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Dedicación: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Receptividad a las críticas: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Capacidad de trabajo en equipo: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Habilidad de comunicación oral y escrita: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Capacidad de aprendizaje: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-567" w:firstLine="567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Capacidad para resolver problemas: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Competencia técnica: 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contextualSpacing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Creatividad:</w:t>
            </w:r>
          </w:p>
        </w:tc>
      </w:tr>
    </w:tbl>
    <w:p w:rsidR="00000000" w:rsidDel="00000000" w:rsidP="00000000" w:rsidRDefault="00000000" w:rsidRPr="00000000" w14:paraId="00000022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Valoración global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Fecha: ____________, a ___ de ___________ de 20 ___</w:t>
      </w:r>
    </w:p>
    <w:p w:rsidR="00000000" w:rsidDel="00000000" w:rsidP="00000000" w:rsidRDefault="00000000" w:rsidRPr="00000000" w14:paraId="00000025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 tutor/a de la empresa,</w:t>
      </w:r>
    </w:p>
    <w:p w:rsidR="00000000" w:rsidDel="00000000" w:rsidP="00000000" w:rsidRDefault="00000000" w:rsidRPr="00000000" w14:paraId="00000027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Firmado: 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80"/>
        <w:tab w:val="left" w:pos="2985"/>
        <w:tab w:val="center" w:pos="4252"/>
        <w:tab w:val="right" w:pos="8504"/>
      </w:tabs>
      <w:spacing w:after="0" w:before="0" w:line="276" w:lineRule="auto"/>
      <w:ind w:left="0" w:right="0" w:firstLine="0"/>
      <w:contextualSpacing w:val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  <w:rtl w:val="0"/>
      </w:rPr>
      <w:t xml:space="preserve">ESCUELA SUPERIOR DE ARTE DRAMÁTICO DE MURCIA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5143500</wp:posOffset>
          </wp:positionH>
          <wp:positionV relativeFrom="paragraph">
            <wp:posOffset>-6349</wp:posOffset>
          </wp:positionV>
          <wp:extent cx="260350" cy="44386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350" cy="443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80"/>
        <w:tab w:val="left" w:pos="2985"/>
        <w:tab w:val="center" w:pos="4252"/>
        <w:tab w:val="right" w:pos="8504"/>
      </w:tabs>
      <w:spacing w:after="0" w:before="0" w:line="276" w:lineRule="auto"/>
      <w:ind w:left="0" w:right="0" w:firstLine="0"/>
      <w:contextualSpacing w:val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PRÁCTICAS EXTERNAS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80"/>
        <w:tab w:val="left" w:pos="2985"/>
        <w:tab w:val="center" w:pos="4252"/>
        <w:tab w:val="right" w:pos="8504"/>
      </w:tabs>
      <w:spacing w:after="0" w:before="0" w:line="276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